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6D1321" w:rsidRDefault="006D1321" w:rsidP="00B376FE">
      <w:pPr>
        <w:contextualSpacing/>
        <w:jc w:val="center"/>
        <w:rPr>
          <w:rFonts w:asciiTheme="majorHAnsi" w:hAnsiTheme="majorHAnsi"/>
          <w:b/>
          <w:bCs/>
          <w:iCs/>
          <w:sz w:val="40"/>
          <w:szCs w:val="40"/>
        </w:rPr>
      </w:pPr>
      <w:r w:rsidRPr="006D1321">
        <w:rPr>
          <w:rFonts w:asciiTheme="majorHAnsi" w:hAnsiTheme="majorHAnsi"/>
          <w:noProof/>
          <w:color w:val="FF0000"/>
          <w:lang w:val="es-ES" w:eastAsia="es-ES"/>
        </w:rPr>
        <w:drawing>
          <wp:inline distT="0" distB="0" distL="0" distR="0">
            <wp:extent cx="5760720" cy="772405"/>
            <wp:effectExtent l="19050" t="0" r="0" b="0"/>
            <wp:docPr id="4" name="Imagen 2" descr="E:\DROPBOX EN DISCO E\Dropbox\COMMA\3ª Edición-2016\ORGANIZACIÓN\INFOGRAFÍA_Cartel, logos, etc\logos\Linea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EN DISCO E\Dropbox\COMMA\3ª Edición-2016\ORGANIZACIÓN\INFOGRAFÍA_Cartel, logos, etc\logos\Linea 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21" w:rsidRPr="00793378" w:rsidRDefault="006D1321" w:rsidP="00B376FE">
      <w:pPr>
        <w:contextualSpacing/>
        <w:jc w:val="center"/>
        <w:rPr>
          <w:rFonts w:asciiTheme="majorHAnsi" w:hAnsiTheme="majorHAnsi"/>
          <w:b/>
          <w:bCs/>
          <w:iCs/>
          <w:sz w:val="20"/>
          <w:szCs w:val="20"/>
        </w:rPr>
      </w:pPr>
    </w:p>
    <w:p w:rsidR="00E4619A" w:rsidRPr="006D1321" w:rsidRDefault="00E4619A" w:rsidP="00B376FE">
      <w:pPr>
        <w:contextualSpacing/>
        <w:jc w:val="center"/>
        <w:rPr>
          <w:rFonts w:asciiTheme="majorHAnsi" w:hAnsiTheme="majorHAnsi"/>
          <w:b/>
          <w:bCs/>
          <w:i/>
          <w:iCs/>
          <w:sz w:val="40"/>
          <w:szCs w:val="40"/>
        </w:rPr>
      </w:pPr>
      <w:proofErr w:type="spellStart"/>
      <w:r w:rsidRPr="006D1321">
        <w:rPr>
          <w:rFonts w:asciiTheme="majorHAnsi" w:hAnsiTheme="majorHAnsi"/>
          <w:b/>
          <w:bCs/>
          <w:i/>
          <w:iCs/>
          <w:sz w:val="40"/>
          <w:szCs w:val="40"/>
        </w:rPr>
        <w:t>Community</w:t>
      </w:r>
      <w:proofErr w:type="spellEnd"/>
      <w:r w:rsidRPr="006D1321">
        <w:rPr>
          <w:rFonts w:asciiTheme="majorHAnsi" w:hAnsiTheme="majorHAnsi"/>
          <w:b/>
          <w:bCs/>
          <w:i/>
          <w:iCs/>
          <w:sz w:val="40"/>
          <w:szCs w:val="40"/>
        </w:rPr>
        <w:t xml:space="preserve"> Manager</w:t>
      </w:r>
      <w:r w:rsidR="00343BBA" w:rsidRPr="006D1321">
        <w:rPr>
          <w:rFonts w:asciiTheme="majorHAnsi" w:hAnsiTheme="majorHAnsi"/>
          <w:b/>
          <w:bCs/>
          <w:i/>
          <w:iCs/>
          <w:sz w:val="40"/>
          <w:szCs w:val="40"/>
        </w:rPr>
        <w:t>.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b/>
          <w:bCs/>
          <w:i/>
          <w:iCs/>
          <w:sz w:val="40"/>
          <w:szCs w:val="40"/>
        </w:rPr>
      </w:pPr>
      <w:r w:rsidRPr="006D1321">
        <w:rPr>
          <w:rFonts w:asciiTheme="majorHAnsi" w:hAnsiTheme="majorHAnsi"/>
          <w:b/>
          <w:bCs/>
          <w:i/>
          <w:iCs/>
          <w:sz w:val="40"/>
          <w:szCs w:val="40"/>
        </w:rPr>
        <w:t>El Profesional del Social Media</w:t>
      </w:r>
    </w:p>
    <w:p w:rsidR="00933D3B" w:rsidRPr="006D1321" w:rsidRDefault="00042B8F" w:rsidP="007D60C3">
      <w:pPr>
        <w:spacing w:line="192" w:lineRule="auto"/>
        <w:contextualSpacing/>
        <w:jc w:val="center"/>
        <w:rPr>
          <w:rFonts w:asciiTheme="majorHAnsi" w:hAnsiTheme="majorHAnsi"/>
          <w:bCs/>
          <w:iCs/>
          <w:sz w:val="28"/>
          <w:szCs w:val="28"/>
        </w:rPr>
      </w:pPr>
      <w:r w:rsidRPr="006D1321">
        <w:rPr>
          <w:rFonts w:asciiTheme="majorHAnsi" w:hAnsiTheme="majorHAnsi"/>
          <w:bCs/>
          <w:iCs/>
          <w:sz w:val="28"/>
          <w:szCs w:val="28"/>
        </w:rPr>
        <w:t>(3</w:t>
      </w:r>
      <w:r w:rsidR="00933D3B" w:rsidRPr="006D1321">
        <w:rPr>
          <w:rFonts w:asciiTheme="majorHAnsi" w:hAnsiTheme="majorHAnsi"/>
          <w:bCs/>
          <w:iCs/>
          <w:sz w:val="28"/>
          <w:szCs w:val="28"/>
        </w:rPr>
        <w:t>ª edición)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D1321">
        <w:rPr>
          <w:rFonts w:asciiTheme="majorHAnsi" w:hAnsiTheme="majorHAnsi"/>
          <w:sz w:val="32"/>
          <w:szCs w:val="32"/>
        </w:rPr>
        <w:t>_______________________________________________</w:t>
      </w:r>
    </w:p>
    <w:p w:rsidR="00E4619A" w:rsidRPr="006D1321" w:rsidRDefault="00547395" w:rsidP="007D60C3">
      <w:pPr>
        <w:spacing w:line="192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1321">
        <w:rPr>
          <w:rFonts w:asciiTheme="majorHAnsi" w:hAnsiTheme="majorHAnsi"/>
          <w:sz w:val="28"/>
          <w:szCs w:val="28"/>
        </w:rPr>
        <w:t xml:space="preserve">Vicerrectorado de </w:t>
      </w:r>
      <w:r w:rsidR="00042B8F" w:rsidRPr="006D1321">
        <w:rPr>
          <w:rFonts w:asciiTheme="majorHAnsi" w:hAnsiTheme="majorHAnsi"/>
          <w:sz w:val="28"/>
          <w:szCs w:val="28"/>
        </w:rPr>
        <w:t>Docencia</w:t>
      </w:r>
    </w:p>
    <w:p w:rsidR="00E4619A" w:rsidRPr="006D1321" w:rsidRDefault="00E4619A" w:rsidP="007D60C3">
      <w:pPr>
        <w:spacing w:line="192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1321">
        <w:rPr>
          <w:rFonts w:asciiTheme="majorHAnsi" w:hAnsiTheme="majorHAnsi"/>
          <w:sz w:val="28"/>
          <w:szCs w:val="28"/>
        </w:rPr>
        <w:t>Facultad de Comunicación y Documentación</w:t>
      </w:r>
    </w:p>
    <w:p w:rsidR="00343BBA" w:rsidRPr="006D1321" w:rsidRDefault="00343BBA" w:rsidP="007D60C3">
      <w:pPr>
        <w:spacing w:line="192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D1321">
        <w:rPr>
          <w:rFonts w:asciiTheme="majorHAnsi" w:hAnsiTheme="majorHAnsi"/>
          <w:sz w:val="28"/>
          <w:szCs w:val="28"/>
        </w:rPr>
        <w:t>Departamento de Información y Comunicación</w:t>
      </w:r>
    </w:p>
    <w:p w:rsidR="00E4619A" w:rsidRPr="006D1321" w:rsidRDefault="00E4619A" w:rsidP="0056180F">
      <w:pPr>
        <w:contextualSpacing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E4619A" w:rsidRPr="006D1321" w:rsidRDefault="00D7054F" w:rsidP="0056180F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6D1321">
        <w:rPr>
          <w:rFonts w:asciiTheme="majorHAnsi" w:hAnsiTheme="majorHAnsi"/>
          <w:b/>
          <w:bCs/>
          <w:sz w:val="36"/>
          <w:szCs w:val="36"/>
        </w:rPr>
        <w:t>HOJA DE INSCRIPCIÓN</w:t>
      </w:r>
    </w:p>
    <w:p w:rsidR="00E4619A" w:rsidRPr="006D1321" w:rsidRDefault="00E4619A">
      <w:pPr>
        <w:rPr>
          <w:rFonts w:asciiTheme="majorHAnsi" w:hAnsiTheme="majorHAnsi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68"/>
        <w:gridCol w:w="4643"/>
      </w:tblGrid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Apellidos: </w:t>
            </w:r>
            <w:bookmarkStart w:id="0" w:name="Texto1"/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4643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Nombre: </w:t>
            </w:r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DNI: </w:t>
            </w:r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E4619A" w:rsidRPr="006D1321" w:rsidRDefault="00343BBA" w:rsidP="00343BB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Cuenta de Twitter: </w:t>
            </w:r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 xml:space="preserve">@    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 w:rsidTr="00793378">
        <w:trPr>
          <w:trHeight w:val="405"/>
          <w:jc w:val="center"/>
        </w:trPr>
        <w:tc>
          <w:tcPr>
            <w:tcW w:w="5778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  <w:lang w:val="es-ES"/>
              </w:rPr>
              <w:t>E-</w:t>
            </w:r>
            <w:proofErr w:type="spellStart"/>
            <w:r w:rsidRPr="006D1321">
              <w:rPr>
                <w:rFonts w:asciiTheme="majorHAnsi" w:hAnsiTheme="majorHAnsi"/>
                <w:lang w:val="es-ES"/>
              </w:rPr>
              <w:t>Mai</w:t>
            </w:r>
            <w:proofErr w:type="spellEnd"/>
            <w:r w:rsidRPr="006D1321">
              <w:rPr>
                <w:rFonts w:asciiTheme="majorHAnsi" w:hAnsiTheme="majorHAnsi"/>
                <w:lang w:val="en-GB"/>
              </w:rPr>
              <w:t xml:space="preserve">l: </w:t>
            </w:r>
            <w:bookmarkStart w:id="1" w:name="Texto9"/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4643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Teléfono: </w:t>
            </w:r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</w:p>
        </w:tc>
      </w:tr>
      <w:tr w:rsidR="00E4619A" w:rsidRPr="006D1321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:rsidR="00E4619A" w:rsidRPr="006D1321" w:rsidRDefault="00E4619A" w:rsidP="00D7054F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Estudios que </w:t>
            </w:r>
            <w:r w:rsidR="00D7054F" w:rsidRPr="006D1321">
              <w:rPr>
                <w:rFonts w:asciiTheme="majorHAnsi" w:hAnsiTheme="majorHAnsi"/>
              </w:rPr>
              <w:t xml:space="preserve">realiza y </w:t>
            </w:r>
            <w:r w:rsidRPr="006D1321">
              <w:rPr>
                <w:rFonts w:asciiTheme="majorHAnsi" w:hAnsiTheme="majorHAnsi"/>
              </w:rPr>
              <w:t>curs</w:t>
            </w:r>
            <w:r w:rsidR="00D7054F" w:rsidRPr="006D1321">
              <w:rPr>
                <w:rFonts w:asciiTheme="majorHAnsi" w:hAnsiTheme="majorHAnsi"/>
              </w:rPr>
              <w:t>o</w:t>
            </w:r>
            <w:r w:rsidRPr="006D1321">
              <w:rPr>
                <w:rFonts w:asciiTheme="majorHAnsi" w:hAnsiTheme="majorHAnsi"/>
              </w:rPr>
              <w:t xml:space="preserve">: </w:t>
            </w:r>
            <w:bookmarkStart w:id="2" w:name="Texto2"/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E4619A" w:rsidRPr="006D1321">
        <w:trPr>
          <w:trHeight w:val="405"/>
          <w:jc w:val="center"/>
        </w:trPr>
        <w:tc>
          <w:tcPr>
            <w:tcW w:w="5210" w:type="dxa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Facultad: </w:t>
            </w:r>
            <w:bookmarkStart w:id="3" w:name="Texto7"/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5211" w:type="dxa"/>
            <w:gridSpan w:val="2"/>
            <w:vAlign w:val="center"/>
          </w:tcPr>
          <w:p w:rsidR="00E4619A" w:rsidRPr="006D1321" w:rsidRDefault="00E4619A" w:rsidP="002833AA">
            <w:pPr>
              <w:rPr>
                <w:rFonts w:asciiTheme="majorHAnsi" w:hAnsiTheme="majorHAnsi"/>
              </w:rPr>
            </w:pPr>
            <w:r w:rsidRPr="006D1321">
              <w:rPr>
                <w:rFonts w:asciiTheme="majorHAnsi" w:hAnsiTheme="majorHAnsi"/>
              </w:rPr>
              <w:t xml:space="preserve">Departamento: </w:t>
            </w:r>
            <w:bookmarkStart w:id="4" w:name="Texto6"/>
            <w:r w:rsidR="00FF6D89" w:rsidRPr="006D1321">
              <w:rPr>
                <w:rFonts w:asciiTheme="majorHAnsi" w:hAnsiTheme="maj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21">
              <w:rPr>
                <w:rFonts w:asciiTheme="majorHAnsi" w:hAnsiTheme="majorHAnsi"/>
              </w:rPr>
              <w:instrText xml:space="preserve"> FORMTEXT </w:instrText>
            </w:r>
            <w:r w:rsidR="00FF6D89" w:rsidRPr="006D1321">
              <w:rPr>
                <w:rFonts w:asciiTheme="majorHAnsi" w:hAnsiTheme="majorHAnsi"/>
              </w:rPr>
            </w:r>
            <w:r w:rsidR="00FF6D89" w:rsidRPr="006D1321">
              <w:rPr>
                <w:rFonts w:asciiTheme="majorHAnsi" w:hAnsiTheme="majorHAnsi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Pr="006D1321">
              <w:rPr>
                <w:rFonts w:asciiTheme="majorHAnsi" w:hAnsiTheme="majorHAnsi" w:cs="Arial"/>
                <w:noProof/>
              </w:rPr>
              <w:t> </w:t>
            </w:r>
            <w:r w:rsidR="00FF6D89" w:rsidRPr="006D1321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</w:tbl>
    <w:p w:rsidR="00E4619A" w:rsidRPr="006D1321" w:rsidRDefault="00E4619A" w:rsidP="0056180F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</w:p>
    <w:tbl>
      <w:tblPr>
        <w:tblW w:w="5103" w:type="dxa"/>
        <w:tblInd w:w="3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E4619A" w:rsidRPr="006D1321" w:rsidTr="00EE1D58">
        <w:trPr>
          <w:trHeight w:val="352"/>
        </w:trPr>
        <w:tc>
          <w:tcPr>
            <w:tcW w:w="5103" w:type="dxa"/>
            <w:vAlign w:val="center"/>
          </w:tcPr>
          <w:p w:rsidR="00E4619A" w:rsidRPr="006D1321" w:rsidRDefault="00E4619A" w:rsidP="002833AA">
            <w:pPr>
              <w:jc w:val="center"/>
              <w:rPr>
                <w:rFonts w:asciiTheme="majorHAnsi" w:hAnsiTheme="majorHAnsi" w:cs="Arial"/>
              </w:rPr>
            </w:pPr>
            <w:r w:rsidRPr="006D1321">
              <w:rPr>
                <w:rFonts w:asciiTheme="majorHAnsi" w:hAnsiTheme="majorHAnsi" w:cs="Arial"/>
                <w:sz w:val="22"/>
                <w:szCs w:val="22"/>
              </w:rPr>
              <w:t xml:space="preserve">En Granada, a </w:t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6D1321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6D1321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t xml:space="preserve"> de </w:t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instrText xml:space="preserve"> FORMDROPDOWN </w:instrText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FF6D89" w:rsidRPr="006D1321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6D1321">
              <w:rPr>
                <w:rFonts w:asciiTheme="majorHAnsi" w:hAnsiTheme="majorHAnsi" w:cs="Arial"/>
                <w:sz w:val="22"/>
                <w:szCs w:val="22"/>
              </w:rPr>
              <w:t xml:space="preserve">  de 201</w:t>
            </w:r>
            <w:r w:rsidR="00042B8F" w:rsidRPr="006D1321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</w:tr>
    </w:tbl>
    <w:p w:rsidR="00E4619A" w:rsidRPr="006D1321" w:rsidRDefault="00E4619A" w:rsidP="0056180F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</w:p>
    <w:p w:rsidR="00E4619A" w:rsidRPr="006D1321" w:rsidRDefault="00E4619A" w:rsidP="0056180F">
      <w:pPr>
        <w:spacing w:after="120"/>
        <w:jc w:val="both"/>
        <w:rPr>
          <w:rFonts w:asciiTheme="majorHAnsi" w:hAnsiTheme="majorHAnsi"/>
          <w:lang w:eastAsia="es-ES"/>
        </w:rPr>
      </w:pPr>
      <w:r w:rsidRPr="006D1321">
        <w:rPr>
          <w:rFonts w:asciiTheme="majorHAnsi" w:hAnsiTheme="majorHAnsi"/>
          <w:b/>
          <w:bCs/>
          <w:lang w:eastAsia="es-ES"/>
        </w:rPr>
        <w:t>PLAZO</w:t>
      </w:r>
      <w:r w:rsidR="00B376FE" w:rsidRPr="006D1321">
        <w:rPr>
          <w:rFonts w:asciiTheme="majorHAnsi" w:hAnsiTheme="majorHAnsi"/>
          <w:b/>
          <w:bCs/>
          <w:lang w:eastAsia="es-ES"/>
        </w:rPr>
        <w:t>, HORARIO</w:t>
      </w:r>
      <w:r w:rsidRPr="006D1321">
        <w:rPr>
          <w:rFonts w:asciiTheme="majorHAnsi" w:hAnsiTheme="majorHAnsi"/>
          <w:b/>
          <w:bCs/>
          <w:lang w:eastAsia="es-ES"/>
        </w:rPr>
        <w:t xml:space="preserve"> </w:t>
      </w:r>
      <w:r w:rsidR="00B376FE" w:rsidRPr="006D1321">
        <w:rPr>
          <w:rFonts w:asciiTheme="majorHAnsi" w:hAnsiTheme="majorHAnsi"/>
          <w:b/>
          <w:bCs/>
          <w:lang w:eastAsia="es-ES"/>
        </w:rPr>
        <w:t xml:space="preserve">Y LUGAR </w:t>
      </w:r>
      <w:r w:rsidRPr="006D1321">
        <w:rPr>
          <w:rFonts w:asciiTheme="majorHAnsi" w:hAnsiTheme="majorHAnsi"/>
          <w:b/>
          <w:bCs/>
          <w:lang w:eastAsia="es-ES"/>
        </w:rPr>
        <w:t>DE INSCRIPCIÓN</w:t>
      </w:r>
      <w:r w:rsidR="00343BBA" w:rsidRPr="006D1321">
        <w:rPr>
          <w:rFonts w:asciiTheme="majorHAnsi" w:hAnsiTheme="majorHAnsi"/>
          <w:lang w:eastAsia="es-ES"/>
        </w:rPr>
        <w:t xml:space="preserve">: </w:t>
      </w:r>
      <w:r w:rsidR="00B376FE" w:rsidRPr="006D1321">
        <w:rPr>
          <w:rFonts w:asciiTheme="majorHAnsi" w:hAnsiTheme="majorHAnsi"/>
          <w:lang w:eastAsia="es-ES"/>
        </w:rPr>
        <w:t>del 1 al 5 de febrero de 2016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B376FE" w:rsidRPr="006D1321" w:rsidTr="00B376FE">
        <w:tc>
          <w:tcPr>
            <w:tcW w:w="5211" w:type="dxa"/>
          </w:tcPr>
          <w:p w:rsidR="00B376FE" w:rsidRPr="006D1321" w:rsidRDefault="00B376FE" w:rsidP="00F245DB">
            <w:pPr>
              <w:spacing w:after="120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  <w:t>Lunes</w:t>
            </w: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 xml:space="preserve"> 1 de febrero:</w:t>
            </w:r>
          </w:p>
          <w:p w:rsidR="00B376FE" w:rsidRPr="006D1321" w:rsidRDefault="00B376FE" w:rsidP="00F245DB">
            <w:pPr>
              <w:spacing w:after="120"/>
              <w:ind w:left="708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R: de 10:00 a 14:00</w:t>
            </w:r>
          </w:p>
          <w:p w:rsidR="00B376FE" w:rsidRPr="006D1321" w:rsidRDefault="00B376FE" w:rsidP="00F245DB">
            <w:pPr>
              <w:spacing w:after="120"/>
              <w:ind w:left="708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F: de 16:00 a 19:00</w:t>
            </w:r>
          </w:p>
          <w:p w:rsidR="00B376FE" w:rsidRPr="006D1321" w:rsidRDefault="00B376FE" w:rsidP="00F245DB">
            <w:pPr>
              <w:spacing w:after="120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</w:p>
          <w:p w:rsidR="00B376FE" w:rsidRPr="006D1321" w:rsidRDefault="00B376FE" w:rsidP="00F245DB">
            <w:pPr>
              <w:spacing w:after="120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  <w:t>Martes</w:t>
            </w: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 xml:space="preserve"> 2 de febrero:</w:t>
            </w:r>
          </w:p>
          <w:p w:rsidR="00B376FE" w:rsidRPr="006D1321" w:rsidRDefault="00B376FE" w:rsidP="00F245DB">
            <w:pPr>
              <w:spacing w:after="120"/>
              <w:ind w:left="708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F: de 10:00 a 14:00 y de 16:00 a 19:00</w:t>
            </w:r>
          </w:p>
          <w:p w:rsidR="00B376FE" w:rsidRPr="006D1321" w:rsidRDefault="00B376FE" w:rsidP="00F245DB">
            <w:pPr>
              <w:spacing w:after="120"/>
              <w:ind w:left="708"/>
              <w:contextualSpacing/>
              <w:jc w:val="both"/>
              <w:rPr>
                <w:rFonts w:asciiTheme="majorHAnsi" w:hAnsiTheme="majorHAnsi"/>
                <w:b/>
                <w:bCs/>
                <w:lang w:eastAsia="es-ES"/>
              </w:rPr>
            </w:pPr>
          </w:p>
        </w:tc>
        <w:tc>
          <w:tcPr>
            <w:tcW w:w="4111" w:type="dxa"/>
          </w:tcPr>
          <w:p w:rsidR="00B376FE" w:rsidRPr="006D1321" w:rsidRDefault="00B376FE" w:rsidP="00B376FE">
            <w:pPr>
              <w:spacing w:after="120"/>
              <w:ind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  <w:t>Miércoles</w:t>
            </w: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 xml:space="preserve"> 3 de febrero:</w:t>
            </w:r>
          </w:p>
          <w:p w:rsidR="00B376FE" w:rsidRPr="006D1321" w:rsidRDefault="00B376FE" w:rsidP="00B376FE">
            <w:pPr>
              <w:spacing w:after="120"/>
              <w:ind w:left="708"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R: de 10:00 a 14:00</w:t>
            </w:r>
          </w:p>
          <w:p w:rsidR="00B376FE" w:rsidRPr="006D1321" w:rsidRDefault="00B376FE" w:rsidP="00B376FE">
            <w:pPr>
              <w:spacing w:after="120"/>
              <w:ind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</w:p>
          <w:p w:rsidR="00B376FE" w:rsidRPr="006D1321" w:rsidRDefault="00B376FE" w:rsidP="00B376FE">
            <w:pPr>
              <w:spacing w:after="120"/>
              <w:ind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  <w:t>Jueves</w:t>
            </w: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 xml:space="preserve"> 4 de febrero:</w:t>
            </w:r>
          </w:p>
          <w:p w:rsidR="00B376FE" w:rsidRPr="006D1321" w:rsidRDefault="00B376FE" w:rsidP="00B376FE">
            <w:pPr>
              <w:spacing w:after="120"/>
              <w:ind w:left="708"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F: de 10:00 a 14:00</w:t>
            </w:r>
          </w:p>
          <w:p w:rsidR="00B376FE" w:rsidRPr="006D1321" w:rsidRDefault="00B376FE" w:rsidP="00B376FE">
            <w:pPr>
              <w:spacing w:after="120"/>
              <w:ind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</w:p>
          <w:p w:rsidR="00B376FE" w:rsidRPr="006D1321" w:rsidRDefault="00B376FE" w:rsidP="00B376FE">
            <w:pPr>
              <w:spacing w:after="120"/>
              <w:ind w:firstLine="214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</w:pPr>
            <w:r w:rsidRPr="006D1321">
              <w:rPr>
                <w:rFonts w:asciiTheme="majorHAnsi" w:hAnsiTheme="majorHAnsi"/>
                <w:b/>
                <w:bCs/>
                <w:sz w:val="20"/>
                <w:szCs w:val="20"/>
                <w:lang w:eastAsia="es-ES"/>
              </w:rPr>
              <w:t>Viernes</w:t>
            </w: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 xml:space="preserve"> 5 de febrero:</w:t>
            </w:r>
          </w:p>
          <w:p w:rsidR="00B376FE" w:rsidRPr="006D1321" w:rsidRDefault="00B376FE" w:rsidP="00B376FE">
            <w:pPr>
              <w:spacing w:after="120"/>
              <w:ind w:left="708" w:firstLine="214"/>
              <w:contextualSpacing/>
              <w:jc w:val="both"/>
              <w:rPr>
                <w:rFonts w:asciiTheme="majorHAnsi" w:hAnsiTheme="majorHAnsi"/>
                <w:b/>
                <w:bCs/>
                <w:lang w:eastAsia="es-ES"/>
              </w:rPr>
            </w:pPr>
            <w:r w:rsidRPr="006D1321">
              <w:rPr>
                <w:rFonts w:asciiTheme="majorHAnsi" w:hAnsiTheme="majorHAnsi"/>
                <w:bCs/>
                <w:sz w:val="20"/>
                <w:szCs w:val="20"/>
                <w:lang w:eastAsia="es-ES"/>
              </w:rPr>
              <w:t>Despacho F: de 10:00 a 14:00</w:t>
            </w:r>
          </w:p>
        </w:tc>
      </w:tr>
    </w:tbl>
    <w:p w:rsidR="00B376FE" w:rsidRPr="006D1321" w:rsidRDefault="00B376FE" w:rsidP="005F2665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</w:p>
    <w:p w:rsidR="003328F3" w:rsidRPr="006D1321" w:rsidRDefault="003328F3" w:rsidP="005F2665">
      <w:pPr>
        <w:spacing w:after="120"/>
        <w:jc w:val="both"/>
        <w:rPr>
          <w:rFonts w:asciiTheme="majorHAnsi" w:hAnsiTheme="majorHAnsi"/>
          <w:b/>
          <w:bCs/>
          <w:lang w:eastAsia="es-ES"/>
        </w:rPr>
      </w:pPr>
      <w:r w:rsidRPr="006D1321">
        <w:rPr>
          <w:rFonts w:asciiTheme="majorHAnsi" w:hAnsiTheme="majorHAnsi"/>
          <w:b/>
          <w:bCs/>
          <w:lang w:eastAsia="es-ES"/>
        </w:rPr>
        <w:t xml:space="preserve">PRECIO: </w:t>
      </w:r>
      <w:r w:rsidRPr="006D1321">
        <w:rPr>
          <w:rFonts w:asciiTheme="majorHAnsi" w:hAnsiTheme="majorHAnsi"/>
          <w:bCs/>
          <w:lang w:eastAsia="es-ES"/>
        </w:rPr>
        <w:t>10 EUROS</w:t>
      </w:r>
      <w:r w:rsidRPr="006D1321">
        <w:rPr>
          <w:rFonts w:asciiTheme="majorHAnsi" w:hAnsiTheme="majorHAnsi"/>
          <w:b/>
          <w:bCs/>
          <w:lang w:eastAsia="es-ES"/>
        </w:rPr>
        <w:t xml:space="preserve">               PLAZAS: </w:t>
      </w:r>
      <w:r w:rsidRPr="006D1321">
        <w:rPr>
          <w:rFonts w:asciiTheme="majorHAnsi" w:hAnsiTheme="majorHAnsi"/>
          <w:bCs/>
          <w:lang w:eastAsia="es-ES"/>
        </w:rPr>
        <w:t>70</w:t>
      </w:r>
    </w:p>
    <w:p w:rsidR="00B376FE" w:rsidRPr="006D1321" w:rsidRDefault="00B376FE" w:rsidP="0056180F">
      <w:pPr>
        <w:spacing w:after="120"/>
        <w:ind w:firstLine="708"/>
        <w:jc w:val="both"/>
        <w:rPr>
          <w:rFonts w:asciiTheme="majorHAnsi" w:hAnsiTheme="majorHAnsi"/>
          <w:sz w:val="22"/>
          <w:szCs w:val="22"/>
          <w:lang w:eastAsia="es-ES"/>
        </w:rPr>
      </w:pPr>
    </w:p>
    <w:p w:rsidR="00E4619A" w:rsidRPr="006D1321" w:rsidRDefault="00343BBA" w:rsidP="0056180F">
      <w:pPr>
        <w:spacing w:after="120"/>
        <w:ind w:firstLine="708"/>
        <w:jc w:val="both"/>
        <w:rPr>
          <w:rFonts w:asciiTheme="majorHAnsi" w:hAnsiTheme="majorHAnsi"/>
          <w:sz w:val="22"/>
          <w:szCs w:val="22"/>
          <w:lang w:eastAsia="es-ES"/>
        </w:rPr>
      </w:pPr>
      <w:r w:rsidRPr="006D1321">
        <w:rPr>
          <w:rFonts w:asciiTheme="majorHAnsi" w:hAnsiTheme="majorHAnsi"/>
          <w:sz w:val="22"/>
          <w:szCs w:val="22"/>
          <w:lang w:eastAsia="es-ES"/>
        </w:rPr>
        <w:t xml:space="preserve">El día </w:t>
      </w:r>
      <w:r w:rsidR="00B376FE" w:rsidRPr="006D1321">
        <w:rPr>
          <w:rFonts w:asciiTheme="majorHAnsi" w:hAnsiTheme="majorHAnsi"/>
          <w:sz w:val="22"/>
          <w:szCs w:val="22"/>
          <w:lang w:eastAsia="es-ES"/>
        </w:rPr>
        <w:t>10</w:t>
      </w:r>
      <w:r w:rsidR="00042B8F" w:rsidRPr="006D1321">
        <w:rPr>
          <w:rFonts w:asciiTheme="majorHAnsi" w:hAnsiTheme="majorHAnsi"/>
          <w:sz w:val="22"/>
          <w:szCs w:val="22"/>
          <w:lang w:eastAsia="es-ES"/>
        </w:rPr>
        <w:t xml:space="preserve"> de </w:t>
      </w:r>
      <w:r w:rsidR="00B376FE" w:rsidRPr="006D1321">
        <w:rPr>
          <w:rFonts w:asciiTheme="majorHAnsi" w:hAnsiTheme="majorHAnsi"/>
          <w:sz w:val="22"/>
          <w:szCs w:val="22"/>
          <w:lang w:eastAsia="es-ES"/>
        </w:rPr>
        <w:t>febrero de 2016</w:t>
      </w:r>
      <w:r w:rsidR="00E4619A" w:rsidRPr="006D1321">
        <w:rPr>
          <w:rFonts w:asciiTheme="majorHAnsi" w:hAnsiTheme="majorHAnsi"/>
          <w:sz w:val="22"/>
          <w:szCs w:val="22"/>
          <w:lang w:eastAsia="es-ES"/>
        </w:rPr>
        <w:t xml:space="preserve"> se publicará </w:t>
      </w:r>
      <w:r w:rsidR="00431FD9" w:rsidRPr="006D1321">
        <w:rPr>
          <w:rFonts w:asciiTheme="majorHAnsi" w:hAnsiTheme="majorHAnsi"/>
          <w:sz w:val="22"/>
          <w:szCs w:val="22"/>
          <w:lang w:eastAsia="es-ES"/>
        </w:rPr>
        <w:t>la relación de admitidos en la página w</w:t>
      </w:r>
      <w:r w:rsidR="00E4619A" w:rsidRPr="006D1321">
        <w:rPr>
          <w:rFonts w:asciiTheme="majorHAnsi" w:hAnsiTheme="majorHAnsi"/>
          <w:sz w:val="22"/>
          <w:szCs w:val="22"/>
          <w:lang w:eastAsia="es-ES"/>
        </w:rPr>
        <w:t>eb de la Facultad de Comunicación y Documentación (</w:t>
      </w:r>
      <w:hyperlink r:id="rId7" w:history="1">
        <w:r w:rsidR="00E4619A" w:rsidRPr="006D1321">
          <w:rPr>
            <w:rStyle w:val="Hipervnculo"/>
            <w:rFonts w:asciiTheme="majorHAnsi" w:hAnsiTheme="majorHAnsi"/>
            <w:sz w:val="22"/>
            <w:szCs w:val="22"/>
            <w:lang w:eastAsia="es-ES"/>
          </w:rPr>
          <w:t>http://fcd.ugr.es/</w:t>
        </w:r>
      </w:hyperlink>
      <w:r w:rsidR="00E4619A" w:rsidRPr="006D1321">
        <w:rPr>
          <w:rFonts w:asciiTheme="majorHAnsi" w:hAnsiTheme="majorHAnsi"/>
          <w:sz w:val="22"/>
          <w:szCs w:val="22"/>
          <w:lang w:eastAsia="es-ES"/>
        </w:rPr>
        <w:t>)</w:t>
      </w:r>
    </w:p>
    <w:p w:rsidR="00E4619A" w:rsidRPr="006D1321" w:rsidRDefault="00E4619A" w:rsidP="003328F3">
      <w:pPr>
        <w:spacing w:after="120"/>
        <w:ind w:firstLine="708"/>
        <w:jc w:val="both"/>
        <w:rPr>
          <w:rFonts w:asciiTheme="majorHAnsi" w:hAnsiTheme="majorHAnsi"/>
          <w:sz w:val="22"/>
          <w:szCs w:val="22"/>
          <w:lang w:eastAsia="es-ES"/>
        </w:rPr>
      </w:pPr>
      <w:r w:rsidRPr="006D1321">
        <w:rPr>
          <w:rFonts w:asciiTheme="majorHAnsi" w:hAnsiTheme="majorHAnsi"/>
          <w:sz w:val="22"/>
          <w:szCs w:val="22"/>
          <w:lang w:eastAsia="es-ES"/>
        </w:rPr>
        <w:t>Abierto a todos los estudiantes matriculado</w:t>
      </w:r>
      <w:r w:rsidR="00B376FE" w:rsidRPr="006D1321">
        <w:rPr>
          <w:rFonts w:asciiTheme="majorHAnsi" w:hAnsiTheme="majorHAnsi"/>
          <w:sz w:val="22"/>
          <w:szCs w:val="22"/>
          <w:lang w:eastAsia="es-ES"/>
        </w:rPr>
        <w:t xml:space="preserve">s en la Universidad de Granada. Más información en </w:t>
      </w:r>
      <w:r w:rsidR="00B376FE" w:rsidRPr="006D1321">
        <w:rPr>
          <w:rFonts w:asciiTheme="majorHAnsi" w:hAnsiTheme="majorHAnsi"/>
          <w:i/>
          <w:iCs/>
          <w:lang w:eastAsia="es-ES"/>
        </w:rPr>
        <w:t>communitymanager.fcd@gmail.com</w:t>
      </w:r>
    </w:p>
    <w:p w:rsidR="00B376FE" w:rsidRPr="006D1321" w:rsidRDefault="00B376FE" w:rsidP="0056180F">
      <w:pPr>
        <w:spacing w:after="120"/>
        <w:contextualSpacing/>
        <w:jc w:val="both"/>
        <w:rPr>
          <w:rFonts w:asciiTheme="majorHAnsi" w:hAnsiTheme="majorHAnsi"/>
          <w:b/>
          <w:bCs/>
          <w:sz w:val="20"/>
          <w:szCs w:val="20"/>
          <w:lang w:eastAsia="es-ES"/>
        </w:rPr>
      </w:pPr>
    </w:p>
    <w:p w:rsidR="00E4619A" w:rsidRPr="006D1321" w:rsidRDefault="00E4619A" w:rsidP="0056180F">
      <w:pPr>
        <w:spacing w:after="120"/>
        <w:contextualSpacing/>
        <w:jc w:val="both"/>
        <w:rPr>
          <w:rFonts w:asciiTheme="majorHAnsi" w:hAnsiTheme="majorHAnsi"/>
          <w:sz w:val="20"/>
          <w:szCs w:val="20"/>
          <w:lang w:eastAsia="es-ES"/>
        </w:rPr>
      </w:pPr>
      <w:r w:rsidRPr="006D1321">
        <w:rPr>
          <w:rFonts w:asciiTheme="majorHAnsi" w:hAnsiTheme="majorHAnsi"/>
          <w:b/>
          <w:bCs/>
          <w:sz w:val="20"/>
          <w:szCs w:val="20"/>
          <w:lang w:eastAsia="es-ES"/>
        </w:rPr>
        <w:t>RECONOCIMIENTO DE CRÉDITOS</w:t>
      </w:r>
      <w:r w:rsidRPr="006D1321">
        <w:rPr>
          <w:rFonts w:asciiTheme="majorHAnsi" w:hAnsiTheme="majorHAnsi"/>
          <w:sz w:val="20"/>
          <w:szCs w:val="20"/>
          <w:lang w:eastAsia="es-ES"/>
        </w:rPr>
        <w:t>:</w:t>
      </w:r>
    </w:p>
    <w:p w:rsidR="00E4619A" w:rsidRPr="006D1321" w:rsidRDefault="00E4619A" w:rsidP="00946631">
      <w:pPr>
        <w:spacing w:after="120"/>
        <w:ind w:firstLine="708"/>
        <w:contextualSpacing/>
        <w:jc w:val="both"/>
        <w:rPr>
          <w:rFonts w:asciiTheme="majorHAnsi" w:hAnsiTheme="majorHAnsi"/>
        </w:rPr>
      </w:pPr>
      <w:r w:rsidRPr="006D1321">
        <w:rPr>
          <w:rFonts w:asciiTheme="majorHAnsi" w:hAnsiTheme="majorHAnsi"/>
          <w:sz w:val="20"/>
          <w:szCs w:val="20"/>
          <w:lang w:eastAsia="es-ES"/>
        </w:rPr>
        <w:t xml:space="preserve">El Vicerrectorado de </w:t>
      </w:r>
      <w:r w:rsidR="003328F3" w:rsidRPr="006D1321">
        <w:rPr>
          <w:rFonts w:asciiTheme="majorHAnsi" w:hAnsiTheme="majorHAnsi"/>
          <w:sz w:val="20"/>
          <w:szCs w:val="20"/>
          <w:lang w:eastAsia="es-ES"/>
        </w:rPr>
        <w:t>Docencia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 xml:space="preserve"> ha recon</w:t>
      </w:r>
      <w:bookmarkStart w:id="5" w:name="_GoBack"/>
      <w:bookmarkEnd w:id="5"/>
      <w:r w:rsidR="00343BBA" w:rsidRPr="006D1321">
        <w:rPr>
          <w:rFonts w:asciiTheme="majorHAnsi" w:hAnsiTheme="majorHAnsi"/>
          <w:sz w:val="20"/>
          <w:szCs w:val="20"/>
          <w:lang w:eastAsia="es-ES"/>
        </w:rPr>
        <w:t>ocido 2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crédito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a todo</w:t>
      </w:r>
      <w:r w:rsidR="00CC7739" w:rsidRPr="006D1321">
        <w:rPr>
          <w:rFonts w:asciiTheme="majorHAnsi" w:hAnsiTheme="majorHAnsi"/>
          <w:sz w:val="20"/>
          <w:szCs w:val="20"/>
          <w:lang w:eastAsia="es-ES"/>
        </w:rPr>
        <w:t xml:space="preserve"> el alumnado matriculado en esta actividad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.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La concesión de dicho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crédito</w:t>
      </w:r>
      <w:r w:rsidR="00343BBA" w:rsidRPr="006D1321">
        <w:rPr>
          <w:rFonts w:asciiTheme="majorHAnsi" w:hAnsiTheme="majorHAnsi"/>
          <w:sz w:val="20"/>
          <w:szCs w:val="20"/>
          <w:lang w:eastAsia="es-ES"/>
        </w:rPr>
        <w:t>s</w:t>
      </w:r>
      <w:r w:rsidRPr="006D1321">
        <w:rPr>
          <w:rFonts w:asciiTheme="majorHAnsi" w:hAnsiTheme="majorHAnsi"/>
          <w:sz w:val="20"/>
          <w:szCs w:val="20"/>
          <w:lang w:eastAsia="es-ES"/>
        </w:rPr>
        <w:t xml:space="preserve"> se hará efectiva, siempre y cuando el alumno haya superado satisfactoriamente el procedimiento evaluador: asistencia al 80% de las clases y entrega de las actividades indicadas.</w:t>
      </w:r>
    </w:p>
    <w:sectPr w:rsidR="00E4619A" w:rsidRPr="006D1321" w:rsidSect="006D1321">
      <w:pgSz w:w="11900" w:h="16840"/>
      <w:pgMar w:top="567" w:right="1410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8D" w:rsidRDefault="000B358D">
      <w:r>
        <w:separator/>
      </w:r>
    </w:p>
  </w:endnote>
  <w:endnote w:type="continuationSeparator" w:id="0">
    <w:p w:rsidR="000B358D" w:rsidRDefault="000B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8D" w:rsidRDefault="000B358D">
      <w:r>
        <w:separator/>
      </w:r>
    </w:p>
  </w:footnote>
  <w:footnote w:type="continuationSeparator" w:id="0">
    <w:p w:rsidR="000B358D" w:rsidRDefault="000B3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764"/>
    <w:rsid w:val="00042B8F"/>
    <w:rsid w:val="000B358D"/>
    <w:rsid w:val="001479AC"/>
    <w:rsid w:val="001B597A"/>
    <w:rsid w:val="001D6992"/>
    <w:rsid w:val="00241A8B"/>
    <w:rsid w:val="002710B6"/>
    <w:rsid w:val="002833AA"/>
    <w:rsid w:val="003328F3"/>
    <w:rsid w:val="0033636B"/>
    <w:rsid w:val="00343BBA"/>
    <w:rsid w:val="00357AEB"/>
    <w:rsid w:val="003D3F07"/>
    <w:rsid w:val="003E640F"/>
    <w:rsid w:val="00431FD9"/>
    <w:rsid w:val="00446BE9"/>
    <w:rsid w:val="00471D23"/>
    <w:rsid w:val="00475310"/>
    <w:rsid w:val="0050221F"/>
    <w:rsid w:val="00544CBA"/>
    <w:rsid w:val="00547395"/>
    <w:rsid w:val="0056180F"/>
    <w:rsid w:val="005F2665"/>
    <w:rsid w:val="00603B04"/>
    <w:rsid w:val="0061373C"/>
    <w:rsid w:val="006A0272"/>
    <w:rsid w:val="006D1321"/>
    <w:rsid w:val="006D17AA"/>
    <w:rsid w:val="00773BA6"/>
    <w:rsid w:val="00793378"/>
    <w:rsid w:val="007B5D14"/>
    <w:rsid w:val="007D60C3"/>
    <w:rsid w:val="008A4DCC"/>
    <w:rsid w:val="009012F0"/>
    <w:rsid w:val="00933D3B"/>
    <w:rsid w:val="00937160"/>
    <w:rsid w:val="00946631"/>
    <w:rsid w:val="00992C0F"/>
    <w:rsid w:val="009B216C"/>
    <w:rsid w:val="00A10ED3"/>
    <w:rsid w:val="00A15366"/>
    <w:rsid w:val="00A42CFD"/>
    <w:rsid w:val="00AC232F"/>
    <w:rsid w:val="00AE16B6"/>
    <w:rsid w:val="00B34114"/>
    <w:rsid w:val="00B368B1"/>
    <w:rsid w:val="00B376FE"/>
    <w:rsid w:val="00BB598F"/>
    <w:rsid w:val="00BC14B3"/>
    <w:rsid w:val="00BD4495"/>
    <w:rsid w:val="00CB2719"/>
    <w:rsid w:val="00CC7739"/>
    <w:rsid w:val="00CF19F5"/>
    <w:rsid w:val="00D30754"/>
    <w:rsid w:val="00D7054F"/>
    <w:rsid w:val="00DC5764"/>
    <w:rsid w:val="00E4619A"/>
    <w:rsid w:val="00EE1D58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d.ugr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Facultad de Comunicación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Francisco</cp:lastModifiedBy>
  <cp:revision>12</cp:revision>
  <dcterms:created xsi:type="dcterms:W3CDTF">2015-10-06T15:56:00Z</dcterms:created>
  <dcterms:modified xsi:type="dcterms:W3CDTF">2016-01-31T19:44:00Z</dcterms:modified>
</cp:coreProperties>
</file>